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413DB3" w:rsidRDefault="00413DB3" w:rsidP="00413DB3">
      <w:pPr>
        <w:tabs>
          <w:tab w:val="right" w:pos="5245"/>
        </w:tabs>
        <w:rPr>
          <w:rFonts w:ascii="Futura Std Book" w:hAnsi="Futura Std Book"/>
          <w:b w:val="0"/>
          <w:sz w:val="36"/>
        </w:rPr>
      </w:pPr>
    </w:p>
    <w:p w:rsidR="00413DB3" w:rsidRDefault="00413DB3" w:rsidP="00413DB3">
      <w:pPr>
        <w:tabs>
          <w:tab w:val="right" w:pos="5245"/>
        </w:tabs>
        <w:rPr>
          <w:rFonts w:ascii="Futura Std Book" w:hAnsi="Futura Std Book"/>
          <w:b w:val="0"/>
          <w:sz w:val="36"/>
        </w:rPr>
      </w:pPr>
      <w:r>
        <w:rPr>
          <w:rFonts w:ascii="Futura Std Book" w:hAnsi="Futura Std Book"/>
          <w:b w:val="0"/>
          <w:sz w:val="36"/>
        </w:rPr>
        <w:t>SPERRFRIST: 22.10.2024</w:t>
      </w: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sidR="004948A4">
        <w:rPr>
          <w:rFonts w:ascii="Futura Std Book" w:hAnsi="Futura Std Book" w:cs="Arial"/>
          <w:b w:val="0"/>
          <w:sz w:val="20"/>
        </w:rPr>
        <w:tab/>
      </w:r>
      <w:r w:rsidR="00CA5D2A">
        <w:rPr>
          <w:rFonts w:ascii="Futura Std Book" w:hAnsi="Futura Std Book" w:cs="Arial"/>
          <w:b w:val="0"/>
          <w:sz w:val="20"/>
        </w:rPr>
        <w:t xml:space="preserve">Dürmentingen, </w:t>
      </w:r>
      <w:r w:rsidR="003324B6">
        <w:rPr>
          <w:rFonts w:ascii="Futura Std Book" w:hAnsi="Futura Std Book" w:cs="Arial"/>
          <w:b w:val="0"/>
          <w:sz w:val="20"/>
        </w:rPr>
        <w:t>2</w:t>
      </w:r>
      <w:r w:rsidR="006A040F">
        <w:rPr>
          <w:rFonts w:ascii="Futura Std Book" w:hAnsi="Futura Std Book" w:cs="Arial"/>
          <w:b w:val="0"/>
          <w:sz w:val="20"/>
        </w:rPr>
        <w:t>2</w:t>
      </w:r>
      <w:r w:rsidR="00BF0E54">
        <w:rPr>
          <w:rFonts w:ascii="Futura Std Book" w:hAnsi="Futura Std Book" w:cs="Arial"/>
          <w:b w:val="0"/>
          <w:sz w:val="20"/>
        </w:rPr>
        <w:t>.1</w:t>
      </w:r>
      <w:r w:rsidR="003324B6">
        <w:rPr>
          <w:rFonts w:ascii="Futura Std Book" w:hAnsi="Futura Std Book" w:cs="Arial"/>
          <w:b w:val="0"/>
          <w:sz w:val="20"/>
        </w:rPr>
        <w:t>0</w:t>
      </w:r>
      <w:r w:rsidR="00BF0E54">
        <w:rPr>
          <w:rFonts w:ascii="Futura Std Book" w:hAnsi="Futura Std Book" w:cs="Arial"/>
          <w:b w:val="0"/>
          <w:sz w:val="20"/>
        </w:rPr>
        <w:t>.2024</w:t>
      </w:r>
    </w:p>
    <w:p w:rsidR="00E262F5"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rPr>
      </w:pPr>
      <w:r>
        <w:rPr>
          <w:rFonts w:ascii="Futura Std Book" w:hAnsi="Futura Std Book" w:cs="Arial"/>
          <w:sz w:val="20"/>
        </w:rPr>
        <w:t>GEORG SCHLEGEL GmbH &amp; Co. KG</w:t>
      </w:r>
    </w:p>
    <w:p w:rsidR="002A2D5D" w:rsidRPr="009B4AC7"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24380B" w:rsidRPr="0024380B" w:rsidRDefault="00891751" w:rsidP="0082610E">
      <w:pPr>
        <w:jc w:val="center"/>
        <w:rPr>
          <w:rFonts w:ascii="Futura Std Book" w:hAnsi="Futura Std Book" w:cs="Arial"/>
          <w:b w:val="0"/>
          <w:bCs/>
          <w:i/>
          <w:sz w:val="20"/>
        </w:rPr>
      </w:pPr>
      <w:r>
        <w:rPr>
          <w:rFonts w:ascii="Futura Std Book" w:hAnsi="Futura Std Book"/>
          <w:color w:val="1F497D" w:themeColor="text2"/>
          <w:sz w:val="36"/>
          <w:szCs w:val="28"/>
        </w:rPr>
        <w:t xml:space="preserve">Effektiver </w:t>
      </w:r>
      <w:r w:rsidR="00BF0E54">
        <w:rPr>
          <w:rFonts w:ascii="Futura Std Book" w:hAnsi="Futura Std Book"/>
          <w:color w:val="1F497D" w:themeColor="text2"/>
          <w:sz w:val="36"/>
          <w:szCs w:val="28"/>
        </w:rPr>
        <w:t>Schutz offener Schnittstellen</w:t>
      </w:r>
      <w:r w:rsidR="00120564">
        <w:rPr>
          <w:rFonts w:ascii="Futura Std Book" w:hAnsi="Futura Std Book"/>
          <w:color w:val="1F497D" w:themeColor="text2"/>
          <w:sz w:val="36"/>
          <w:szCs w:val="28"/>
        </w:rPr>
        <w:br/>
      </w:r>
      <w:r w:rsidR="007304F4" w:rsidRPr="00120564">
        <w:rPr>
          <w:rFonts w:ascii="Futura Std Book" w:hAnsi="Futura Std Book"/>
          <w:color w:val="1F497D" w:themeColor="text2"/>
          <w:sz w:val="24"/>
          <w:szCs w:val="28"/>
        </w:rPr>
        <w:br/>
      </w:r>
      <w:r w:rsidR="00120564">
        <w:rPr>
          <w:rFonts w:ascii="Futura Std Book" w:hAnsi="Futura Std Book" w:cs="Arial"/>
          <w:b w:val="0"/>
          <w:bCs/>
          <w:i/>
          <w:sz w:val="20"/>
        </w:rPr>
        <w:t>SCHLEGEL stellt auf der SPS n</w:t>
      </w:r>
      <w:r w:rsidR="00BF0E54">
        <w:rPr>
          <w:rFonts w:ascii="Futura Std Book" w:hAnsi="Futura Std Book" w:cs="Arial"/>
          <w:b w:val="0"/>
          <w:bCs/>
          <w:i/>
          <w:sz w:val="20"/>
        </w:rPr>
        <w:t>eues System 2BSecure</w:t>
      </w:r>
      <w:r w:rsidR="00120564">
        <w:rPr>
          <w:rFonts w:ascii="Futura Std Book" w:hAnsi="Futura Std Book" w:cs="Arial"/>
          <w:b w:val="0"/>
          <w:bCs/>
          <w:i/>
          <w:sz w:val="20"/>
        </w:rPr>
        <w:t xml:space="preserve"> vor</w:t>
      </w:r>
    </w:p>
    <w:p w:rsidR="00ED24B5" w:rsidRPr="00ED24B5" w:rsidRDefault="00ED24B5" w:rsidP="00ED24B5">
      <w:pPr>
        <w:spacing w:after="160" w:line="259" w:lineRule="auto"/>
        <w:rPr>
          <w:rFonts w:asciiTheme="minorHAnsi" w:hAnsiTheme="minorHAnsi"/>
          <w:sz w:val="22"/>
          <w:szCs w:val="22"/>
          <w:lang w:eastAsia="en-US"/>
        </w:rPr>
      </w:pPr>
    </w:p>
    <w:p w:rsidR="00F8549D" w:rsidRPr="00891751" w:rsidRDefault="00F8549D" w:rsidP="00F8549D">
      <w:pPr>
        <w:tabs>
          <w:tab w:val="right" w:pos="5245"/>
        </w:tabs>
        <w:spacing w:line="276" w:lineRule="auto"/>
        <w:outlineLvl w:val="0"/>
        <w:rPr>
          <w:rFonts w:ascii="Futura Std Book" w:hAnsi="Futura Std Book" w:cs="Arial"/>
          <w:bCs/>
          <w:sz w:val="20"/>
        </w:rPr>
      </w:pPr>
      <w:r w:rsidRPr="00891751">
        <w:rPr>
          <w:rFonts w:ascii="Futura Std Book" w:hAnsi="Futura Std Book" w:cs="Arial"/>
          <w:bCs/>
          <w:sz w:val="20"/>
        </w:rPr>
        <w:t>Dürmentingen – Die Vernetzung von Maschinen und eine zunehmende Digitalisierung erhöhen das Risiko von Datenlecks oder Cyberangriffen. Mit 2BSecure hat SCHLEGEL ein flexibles, effektives und einfach zu installierendes System entwickelt, um offene Schnittstellen in Ma</w:t>
      </w:r>
      <w:r w:rsidR="00A95C30" w:rsidRPr="00891751">
        <w:rPr>
          <w:rFonts w:ascii="Futura Std Book" w:hAnsi="Futura Std Book" w:cs="Arial"/>
          <w:bCs/>
          <w:sz w:val="20"/>
        </w:rPr>
        <w:t>schinen und Anlagen zu sichern.</w:t>
      </w:r>
    </w:p>
    <w:p w:rsidR="00F8549D" w:rsidRDefault="00F8549D" w:rsidP="00F8549D">
      <w:pPr>
        <w:tabs>
          <w:tab w:val="right" w:pos="5245"/>
        </w:tabs>
        <w:spacing w:line="276" w:lineRule="auto"/>
        <w:outlineLvl w:val="0"/>
        <w:rPr>
          <w:rFonts w:ascii="Futura Std Book" w:hAnsi="Futura Std Book" w:cs="Arial"/>
          <w:b w:val="0"/>
          <w:bCs/>
          <w:sz w:val="20"/>
        </w:rPr>
      </w:pPr>
    </w:p>
    <w:p w:rsidR="00F8549D" w:rsidRDefault="00F8549D" w:rsidP="00F8549D">
      <w:pPr>
        <w:tabs>
          <w:tab w:val="right" w:pos="5245"/>
        </w:tabs>
        <w:spacing w:line="276" w:lineRule="auto"/>
        <w:outlineLvl w:val="0"/>
        <w:rPr>
          <w:rFonts w:ascii="Futura Std Book" w:hAnsi="Futura Std Book" w:cs="Arial"/>
          <w:b w:val="0"/>
          <w:bCs/>
          <w:sz w:val="20"/>
        </w:rPr>
      </w:pPr>
      <w:r>
        <w:rPr>
          <w:rFonts w:ascii="Futura Std Book" w:hAnsi="Futura Std Book" w:cs="Arial"/>
          <w:b w:val="0"/>
          <w:bCs/>
          <w:color w:val="000000" w:themeColor="text1"/>
          <w:sz w:val="20"/>
        </w:rPr>
        <w:t>Ungeschützte</w:t>
      </w:r>
      <w:r w:rsidRPr="006A5EBD">
        <w:rPr>
          <w:rFonts w:ascii="Futura Std Book" w:hAnsi="Futura Std Book" w:cs="Arial"/>
          <w:b w:val="0"/>
          <w:bCs/>
          <w:color w:val="000000" w:themeColor="text1"/>
          <w:sz w:val="20"/>
        </w:rPr>
        <w:t xml:space="preserve"> Schnittstellen</w:t>
      </w:r>
      <w:r>
        <w:rPr>
          <w:rFonts w:ascii="Futura Std Book" w:hAnsi="Futura Std Book" w:cs="Arial"/>
          <w:b w:val="0"/>
          <w:bCs/>
          <w:color w:val="000000" w:themeColor="text1"/>
          <w:sz w:val="20"/>
        </w:rPr>
        <w:t xml:space="preserve"> in Maschinen</w:t>
      </w:r>
      <w:r w:rsidRPr="006A5EBD">
        <w:rPr>
          <w:rFonts w:ascii="Futura Std Book" w:hAnsi="Futura Std Book" w:cs="Arial"/>
          <w:b w:val="0"/>
          <w:bCs/>
          <w:color w:val="000000" w:themeColor="text1"/>
          <w:sz w:val="20"/>
        </w:rPr>
        <w:t>, wie USB-</w:t>
      </w:r>
      <w:r w:rsidR="00801170">
        <w:rPr>
          <w:rFonts w:ascii="Futura Std Book" w:hAnsi="Futura Std Book" w:cs="Arial"/>
          <w:b w:val="0"/>
          <w:bCs/>
          <w:color w:val="000000" w:themeColor="text1"/>
          <w:sz w:val="20"/>
        </w:rPr>
        <w:t>Ports</w:t>
      </w:r>
      <w:r w:rsidRPr="006A5EBD">
        <w:rPr>
          <w:rFonts w:ascii="Futura Std Book" w:hAnsi="Futura Std Book" w:cs="Arial"/>
          <w:b w:val="0"/>
          <w:bCs/>
          <w:color w:val="000000" w:themeColor="text1"/>
          <w:sz w:val="20"/>
        </w:rPr>
        <w:t xml:space="preserve"> und </w:t>
      </w:r>
      <w:r w:rsidR="002419F1" w:rsidRPr="00FF5636">
        <w:rPr>
          <w:rFonts w:ascii="Futura Std Book" w:hAnsi="Futura Std Book" w:cs="Arial"/>
          <w:b w:val="0"/>
          <w:bCs/>
          <w:color w:val="000000" w:themeColor="text1"/>
          <w:sz w:val="20"/>
          <w:highlight w:val="yellow"/>
        </w:rPr>
        <w:t>Ethernet</w:t>
      </w:r>
      <w:r w:rsidRPr="006A5EBD">
        <w:rPr>
          <w:rFonts w:ascii="Futura Std Book" w:hAnsi="Futura Std Book" w:cs="Arial"/>
          <w:b w:val="0"/>
          <w:bCs/>
          <w:color w:val="000000" w:themeColor="text1"/>
          <w:sz w:val="20"/>
        </w:rPr>
        <w:t>-</w:t>
      </w:r>
      <w:r w:rsidR="00801170">
        <w:rPr>
          <w:rFonts w:ascii="Futura Std Book" w:hAnsi="Futura Std Book" w:cs="Arial"/>
          <w:b w:val="0"/>
          <w:bCs/>
          <w:color w:val="000000" w:themeColor="text1"/>
          <w:sz w:val="20"/>
        </w:rPr>
        <w:t>Schnittstellen</w:t>
      </w:r>
      <w:r w:rsidRPr="006A5EBD">
        <w:rPr>
          <w:rFonts w:ascii="Futura Std Book" w:hAnsi="Futura Std Book" w:cs="Arial"/>
          <w:b w:val="0"/>
          <w:bCs/>
          <w:color w:val="000000" w:themeColor="text1"/>
          <w:sz w:val="20"/>
        </w:rPr>
        <w:t xml:space="preserve">, können zum Einfallstor für Schadsoftware oder Datenmanipulationen werden. </w:t>
      </w:r>
      <w:r>
        <w:rPr>
          <w:rFonts w:ascii="Futura Std Book" w:hAnsi="Futura Std Book" w:cs="Arial"/>
          <w:b w:val="0"/>
          <w:bCs/>
          <w:color w:val="000000" w:themeColor="text1"/>
          <w:sz w:val="20"/>
        </w:rPr>
        <w:t xml:space="preserve">Um dies zu verhindern, wurde 2BSecure entwickelt. Mit dem System werden </w:t>
      </w:r>
      <w:r w:rsidRPr="006A5EBD">
        <w:rPr>
          <w:rFonts w:ascii="Futura Std Book" w:hAnsi="Futura Std Book" w:cs="Arial"/>
          <w:b w:val="0"/>
          <w:bCs/>
          <w:color w:val="000000" w:themeColor="text1"/>
          <w:sz w:val="20"/>
        </w:rPr>
        <w:t>die</w:t>
      </w:r>
      <w:r w:rsidR="008617D5">
        <w:rPr>
          <w:rFonts w:ascii="Futura Std Book" w:hAnsi="Futura Std Book" w:cs="Arial"/>
          <w:b w:val="0"/>
          <w:bCs/>
          <w:color w:val="000000" w:themeColor="text1"/>
          <w:sz w:val="20"/>
        </w:rPr>
        <w:t xml:space="preserve"> </w:t>
      </w:r>
      <w:r w:rsidRPr="006A5EBD">
        <w:rPr>
          <w:rFonts w:ascii="Futura Std Book" w:hAnsi="Futura Std Book" w:cs="Arial"/>
          <w:b w:val="0"/>
          <w:bCs/>
          <w:color w:val="000000" w:themeColor="text1"/>
          <w:sz w:val="20"/>
        </w:rPr>
        <w:t>Schnittstellen standardmäßig deaktiviert</w:t>
      </w:r>
      <w:r w:rsidR="00A95C30">
        <w:rPr>
          <w:rFonts w:ascii="Futura Std Book" w:hAnsi="Futura Std Book" w:cs="Arial"/>
          <w:b w:val="0"/>
          <w:bCs/>
          <w:color w:val="000000" w:themeColor="text1"/>
          <w:sz w:val="20"/>
        </w:rPr>
        <w:t>,</w:t>
      </w:r>
      <w:r w:rsidRPr="006A5EBD">
        <w:rPr>
          <w:rFonts w:ascii="Futura Std Book" w:hAnsi="Futura Std Book" w:cs="Arial"/>
          <w:b w:val="0"/>
          <w:bCs/>
          <w:color w:val="000000" w:themeColor="text1"/>
          <w:sz w:val="20"/>
        </w:rPr>
        <w:t xml:space="preserve"> </w:t>
      </w:r>
      <w:r w:rsidR="00A95C30">
        <w:rPr>
          <w:rFonts w:ascii="Futura Std Book" w:hAnsi="Futura Std Book" w:cs="Arial"/>
          <w:b w:val="0"/>
          <w:bCs/>
          <w:sz w:val="20"/>
        </w:rPr>
        <w:t>d</w:t>
      </w:r>
      <w:r w:rsidR="00A95C30" w:rsidRPr="00EB2185">
        <w:rPr>
          <w:rFonts w:ascii="Futura Std Book" w:hAnsi="Futura Std Book" w:cs="Arial"/>
          <w:b w:val="0"/>
          <w:bCs/>
          <w:sz w:val="20"/>
        </w:rPr>
        <w:t>er Zugang wird auf</w:t>
      </w:r>
      <w:r w:rsidR="00A95C30">
        <w:rPr>
          <w:rFonts w:ascii="Futura Std Book" w:hAnsi="Futura Std Book" w:cs="Arial"/>
          <w:b w:val="0"/>
          <w:bCs/>
          <w:sz w:val="20"/>
        </w:rPr>
        <w:t xml:space="preserve"> autorisierte</w:t>
      </w:r>
      <w:r w:rsidR="00A95C30" w:rsidRPr="00EB2185">
        <w:rPr>
          <w:rFonts w:ascii="Futura Std Book" w:hAnsi="Futura Std Book" w:cs="Arial"/>
          <w:b w:val="0"/>
          <w:bCs/>
          <w:sz w:val="20"/>
        </w:rPr>
        <w:t xml:space="preserve"> Personen beschränkt</w:t>
      </w:r>
      <w:r w:rsidR="00A95C30">
        <w:rPr>
          <w:rFonts w:ascii="Futura Std Book" w:hAnsi="Futura Std Book" w:cs="Arial"/>
          <w:b w:val="0"/>
          <w:bCs/>
          <w:sz w:val="20"/>
        </w:rPr>
        <w:t>.</w:t>
      </w:r>
      <w:r w:rsidR="003324B6">
        <w:rPr>
          <w:rFonts w:ascii="Futura Std Book" w:hAnsi="Futura Std Book" w:cs="Arial"/>
          <w:b w:val="0"/>
          <w:bCs/>
          <w:sz w:val="20"/>
        </w:rPr>
        <w:t xml:space="preserve"> </w:t>
      </w:r>
      <w:r w:rsidR="008617D5">
        <w:rPr>
          <w:rFonts w:ascii="Futura Std Book" w:hAnsi="Futura Std Book" w:cs="Arial"/>
          <w:b w:val="0"/>
          <w:bCs/>
          <w:sz w:val="20"/>
        </w:rPr>
        <w:t xml:space="preserve">Eine </w:t>
      </w:r>
      <w:r w:rsidR="003324B6" w:rsidRPr="006C4DDB">
        <w:rPr>
          <w:rFonts w:ascii="Futura Std Book" w:hAnsi="Futura Std Book" w:cs="Arial"/>
          <w:b w:val="0"/>
          <w:bCs/>
          <w:sz w:val="20"/>
        </w:rPr>
        <w:t>m</w:t>
      </w:r>
      <w:r w:rsidR="003324B6" w:rsidRPr="006C4DDB">
        <w:rPr>
          <w:rFonts w:ascii="Futura Std Book" w:hAnsi="Futura Std Book"/>
          <w:b w:val="0"/>
          <w:sz w:val="20"/>
        </w:rPr>
        <w:t>anuelle Freischaltung per Schlüsselschalter o</w:t>
      </w:r>
      <w:r w:rsidR="008617D5">
        <w:rPr>
          <w:rFonts w:ascii="Futura Std Book" w:hAnsi="Futura Std Book"/>
          <w:b w:val="0"/>
          <w:sz w:val="20"/>
        </w:rPr>
        <w:t>der RFID sorgt dafür, dass nur B</w:t>
      </w:r>
      <w:r w:rsidR="003324B6" w:rsidRPr="006C4DDB">
        <w:rPr>
          <w:rFonts w:ascii="Futura Std Book" w:hAnsi="Futura Std Book"/>
          <w:b w:val="0"/>
          <w:sz w:val="20"/>
        </w:rPr>
        <w:t xml:space="preserve">erechtigte die Schnittstellen aktivieren </w:t>
      </w:r>
      <w:r w:rsidR="003324B6">
        <w:rPr>
          <w:rFonts w:ascii="Futura Std Book" w:hAnsi="Futura Std Book"/>
          <w:b w:val="0"/>
          <w:sz w:val="20"/>
        </w:rPr>
        <w:t xml:space="preserve">können </w:t>
      </w:r>
      <w:r w:rsidR="003324B6" w:rsidRPr="006C4DDB">
        <w:rPr>
          <w:rFonts w:ascii="Futura Std Book" w:hAnsi="Futura Std Book"/>
          <w:b w:val="0"/>
          <w:sz w:val="20"/>
        </w:rPr>
        <w:t xml:space="preserve">und </w:t>
      </w:r>
      <w:r w:rsidR="003324B6">
        <w:rPr>
          <w:rFonts w:ascii="Futura Std Book" w:hAnsi="Futura Std Book"/>
          <w:b w:val="0"/>
          <w:sz w:val="20"/>
        </w:rPr>
        <w:t>damit eine</w:t>
      </w:r>
      <w:r w:rsidR="003324B6" w:rsidRPr="006C4DDB">
        <w:rPr>
          <w:rFonts w:ascii="Futura Std Book" w:hAnsi="Futura Std Book"/>
          <w:b w:val="0"/>
          <w:sz w:val="20"/>
        </w:rPr>
        <w:t xml:space="preserve"> Datenübertragung </w:t>
      </w:r>
      <w:r w:rsidR="003324B6">
        <w:rPr>
          <w:rFonts w:ascii="Futura Std Book" w:hAnsi="Futura Std Book"/>
          <w:b w:val="0"/>
          <w:sz w:val="20"/>
        </w:rPr>
        <w:t>möglich ist</w:t>
      </w:r>
      <w:r w:rsidR="003324B6" w:rsidRPr="006C4DDB">
        <w:rPr>
          <w:rFonts w:ascii="Futura Std Book" w:hAnsi="Futura Std Book"/>
          <w:b w:val="0"/>
          <w:sz w:val="20"/>
        </w:rPr>
        <w:t>.</w:t>
      </w:r>
      <w:r w:rsidR="003324B6" w:rsidRPr="006C4DDB">
        <w:rPr>
          <w:rFonts w:ascii="Futura Std Book" w:hAnsi="Futura Std Book"/>
          <w:b w:val="0"/>
        </w:rPr>
        <w:t xml:space="preserve"> </w:t>
      </w:r>
      <w:r w:rsidRPr="00EB2185">
        <w:rPr>
          <w:rFonts w:ascii="Futura Std Book" w:hAnsi="Futura Std Book" w:cs="Arial"/>
          <w:b w:val="0"/>
          <w:bCs/>
          <w:sz w:val="20"/>
        </w:rPr>
        <w:t>Die Beschränkung auf autorisierte Personen schützt aber nicht nur die Maschinensteuerung, sondern auch sensible Daten innerhalb des gesamten Netzwerks.</w:t>
      </w:r>
    </w:p>
    <w:p w:rsidR="00F8549D" w:rsidRPr="00827325" w:rsidRDefault="00F8549D" w:rsidP="00F8549D">
      <w:pPr>
        <w:tabs>
          <w:tab w:val="right" w:pos="5245"/>
        </w:tabs>
        <w:spacing w:line="276" w:lineRule="auto"/>
        <w:outlineLvl w:val="0"/>
        <w:rPr>
          <w:rFonts w:ascii="Futura Std Book" w:hAnsi="Futura Std Book" w:cs="Arial"/>
          <w:b w:val="0"/>
          <w:bCs/>
          <w:sz w:val="20"/>
        </w:rPr>
      </w:pPr>
    </w:p>
    <w:p w:rsidR="00F8549D" w:rsidRDefault="003324B6" w:rsidP="00F8549D">
      <w:pPr>
        <w:tabs>
          <w:tab w:val="right" w:pos="5245"/>
        </w:tabs>
        <w:spacing w:line="276" w:lineRule="auto"/>
        <w:outlineLvl w:val="0"/>
      </w:pPr>
      <w:r w:rsidRPr="00EB2185">
        <w:rPr>
          <w:rFonts w:ascii="Futura Std Book" w:hAnsi="Futura Std Book" w:cs="Arial"/>
          <w:b w:val="0"/>
          <w:bCs/>
          <w:sz w:val="20"/>
        </w:rPr>
        <w:t xml:space="preserve">2BSecure wurde als kompakte Blackbox-Lösung entwickelt, die zwischen der Schnittstelle und dem Endgerät installiert wird. </w:t>
      </w:r>
      <w:r w:rsidR="008617D5">
        <w:rPr>
          <w:rFonts w:ascii="Futura Std Book" w:hAnsi="Futura Std Book" w:cs="Arial"/>
          <w:b w:val="0"/>
          <w:bCs/>
          <w:sz w:val="20"/>
        </w:rPr>
        <w:t xml:space="preserve">Die Blackbox </w:t>
      </w:r>
      <w:r w:rsidR="00C74D29">
        <w:rPr>
          <w:rFonts w:ascii="Futura Std Book" w:hAnsi="Futura Std Book" w:cs="Arial"/>
          <w:b w:val="0"/>
          <w:bCs/>
          <w:sz w:val="20"/>
        </w:rPr>
        <w:t xml:space="preserve">wird in der Regel gut geschützt im </w:t>
      </w:r>
      <w:r w:rsidR="00F8549D" w:rsidRPr="00EB2185">
        <w:rPr>
          <w:rFonts w:ascii="Futura Std Book" w:hAnsi="Futura Std Book" w:cs="Arial"/>
          <w:b w:val="0"/>
          <w:bCs/>
          <w:sz w:val="20"/>
        </w:rPr>
        <w:t>In</w:t>
      </w:r>
      <w:r w:rsidR="00F8549D">
        <w:rPr>
          <w:rFonts w:ascii="Futura Std Book" w:hAnsi="Futura Std Book" w:cs="Arial"/>
          <w:b w:val="0"/>
          <w:bCs/>
          <w:sz w:val="20"/>
        </w:rPr>
        <w:t xml:space="preserve">neren </w:t>
      </w:r>
      <w:r w:rsidR="008617D5">
        <w:rPr>
          <w:rFonts w:ascii="Futura Std Book" w:hAnsi="Futura Std Book" w:cs="Arial"/>
          <w:b w:val="0"/>
          <w:bCs/>
          <w:sz w:val="20"/>
        </w:rPr>
        <w:t>d</w:t>
      </w:r>
      <w:r w:rsidR="00F8549D">
        <w:rPr>
          <w:rFonts w:ascii="Futura Std Book" w:hAnsi="Futura Std Book" w:cs="Arial"/>
          <w:b w:val="0"/>
          <w:bCs/>
          <w:sz w:val="20"/>
        </w:rPr>
        <w:t xml:space="preserve">er Maschine </w:t>
      </w:r>
      <w:r w:rsidR="00C74D29">
        <w:rPr>
          <w:rFonts w:ascii="Futura Std Book" w:hAnsi="Futura Std Book" w:cs="Arial"/>
          <w:b w:val="0"/>
          <w:bCs/>
          <w:sz w:val="20"/>
        </w:rPr>
        <w:t>eingesetzt, s</w:t>
      </w:r>
      <w:r w:rsidR="00F8549D">
        <w:rPr>
          <w:rFonts w:ascii="Futura Std Book" w:hAnsi="Futura Std Book" w:cs="Arial"/>
          <w:b w:val="0"/>
          <w:bCs/>
          <w:sz w:val="20"/>
        </w:rPr>
        <w:t>pezielle</w:t>
      </w:r>
      <w:r w:rsidR="00F8549D" w:rsidRPr="00EB2185">
        <w:rPr>
          <w:rFonts w:ascii="Futura Std Book" w:hAnsi="Futura Std Book" w:cs="Arial"/>
          <w:b w:val="0"/>
          <w:bCs/>
          <w:sz w:val="20"/>
        </w:rPr>
        <w:t xml:space="preserve"> </w:t>
      </w:r>
      <w:r w:rsidR="00C74D29">
        <w:rPr>
          <w:rFonts w:ascii="Futura Std Book" w:hAnsi="Futura Std Book" w:cs="Arial"/>
          <w:b w:val="0"/>
          <w:bCs/>
          <w:sz w:val="20"/>
        </w:rPr>
        <w:t xml:space="preserve">technische </w:t>
      </w:r>
      <w:r w:rsidR="00F8549D" w:rsidRPr="00EB2185">
        <w:rPr>
          <w:rFonts w:ascii="Futura Std Book" w:hAnsi="Futura Std Book" w:cs="Arial"/>
          <w:b w:val="0"/>
          <w:bCs/>
          <w:sz w:val="20"/>
        </w:rPr>
        <w:t>Anforderungen an Schutzart und Temperaturen</w:t>
      </w:r>
      <w:r w:rsidR="00C74D29">
        <w:rPr>
          <w:rFonts w:ascii="Futura Std Book" w:hAnsi="Futura Std Book" w:cs="Arial"/>
          <w:b w:val="0"/>
          <w:bCs/>
          <w:sz w:val="20"/>
        </w:rPr>
        <w:t xml:space="preserve"> sind daher nicht notwendig</w:t>
      </w:r>
      <w:r w:rsidR="00F8549D" w:rsidRPr="00EB2185">
        <w:rPr>
          <w:rFonts w:ascii="Futura Std Book" w:hAnsi="Futura Std Book" w:cs="Arial"/>
          <w:b w:val="0"/>
          <w:bCs/>
          <w:sz w:val="20"/>
        </w:rPr>
        <w:t xml:space="preserve">. Der Anschluss erfolgt über eine Klemmleiste mit der für die gängigen Endsysteme typischen Nennspannung von 24 V. Die Schnittstellen bedienen die typischen </w:t>
      </w:r>
      <w:r w:rsidR="00801170">
        <w:rPr>
          <w:rFonts w:ascii="Futura Std Book" w:hAnsi="Futura Std Book" w:cs="Arial"/>
          <w:b w:val="0"/>
          <w:bCs/>
          <w:sz w:val="20"/>
        </w:rPr>
        <w:t>Anforderungen für USB-A-, USB-C</w:t>
      </w:r>
      <w:r w:rsidR="00F8549D" w:rsidRPr="00EB2185">
        <w:rPr>
          <w:rFonts w:ascii="Futura Std Book" w:hAnsi="Futura Std Book" w:cs="Arial"/>
          <w:b w:val="0"/>
          <w:bCs/>
          <w:sz w:val="20"/>
        </w:rPr>
        <w:t xml:space="preserve"> und </w:t>
      </w:r>
      <w:r w:rsidR="002419F1" w:rsidRPr="00FF5636">
        <w:rPr>
          <w:rFonts w:ascii="Futura Std Book" w:hAnsi="Futura Std Book" w:cs="Arial"/>
          <w:b w:val="0"/>
          <w:bCs/>
          <w:sz w:val="20"/>
          <w:highlight w:val="yellow"/>
        </w:rPr>
        <w:t>Ethernet</w:t>
      </w:r>
      <w:r w:rsidR="00801170">
        <w:rPr>
          <w:rFonts w:ascii="Futura Std Book" w:hAnsi="Futura Std Book" w:cs="Arial"/>
          <w:b w:val="0"/>
          <w:bCs/>
          <w:sz w:val="20"/>
        </w:rPr>
        <w:t>.</w:t>
      </w:r>
      <w:r w:rsidR="00F8549D" w:rsidRPr="00EB2185">
        <w:rPr>
          <w:rFonts w:ascii="Futura Std Book" w:hAnsi="Futura Std Book" w:cs="Arial"/>
          <w:b w:val="0"/>
          <w:bCs/>
          <w:sz w:val="20"/>
        </w:rPr>
        <w:t xml:space="preserve"> Die Dimensionen der Blackbox sind mit 50 x 60 x 17 mm sehr kompakt.</w:t>
      </w:r>
    </w:p>
    <w:p w:rsidR="00F8549D" w:rsidRDefault="00F8549D" w:rsidP="00F8549D">
      <w:pPr>
        <w:tabs>
          <w:tab w:val="right" w:pos="5245"/>
        </w:tabs>
        <w:spacing w:line="276" w:lineRule="auto"/>
        <w:outlineLvl w:val="0"/>
        <w:rPr>
          <w:rFonts w:ascii="Futura Std Book" w:hAnsi="Futura Std Book" w:cs="Arial"/>
          <w:b w:val="0"/>
          <w:bCs/>
          <w:sz w:val="20"/>
        </w:rPr>
      </w:pPr>
    </w:p>
    <w:p w:rsidR="00F8549D" w:rsidRPr="00EB2185" w:rsidRDefault="00F8549D" w:rsidP="00F8549D">
      <w:pPr>
        <w:tabs>
          <w:tab w:val="right" w:pos="5245"/>
        </w:tabs>
        <w:spacing w:line="276" w:lineRule="auto"/>
        <w:outlineLvl w:val="0"/>
        <w:rPr>
          <w:rFonts w:ascii="Futura Std Book" w:hAnsi="Futura Std Book" w:cs="Arial"/>
          <w:b w:val="0"/>
          <w:bCs/>
          <w:sz w:val="20"/>
        </w:rPr>
      </w:pPr>
      <w:r>
        <w:rPr>
          <w:rFonts w:ascii="Futura Std Book" w:hAnsi="Futura Std Book" w:cs="Arial"/>
          <w:b w:val="0"/>
          <w:bCs/>
          <w:sz w:val="20"/>
        </w:rPr>
        <w:t xml:space="preserve">2BSecure lässt sich </w:t>
      </w:r>
      <w:r w:rsidRPr="00EB2185">
        <w:rPr>
          <w:rFonts w:ascii="Futura Std Book" w:hAnsi="Futura Std Book" w:cs="Arial"/>
          <w:b w:val="0"/>
          <w:bCs/>
          <w:sz w:val="20"/>
        </w:rPr>
        <w:t xml:space="preserve">ohne großen Aufwand in vorhandene Maschinen- und IT-Infrastrukturen einbinden. Die Steuerung der Blackbox erfolgt durch das Endgerät selbst, was eine nahtlose und benutzerfreundliche Implementierung garantiert. 2BSecure kann </w:t>
      </w:r>
      <w:r>
        <w:rPr>
          <w:rFonts w:ascii="Futura Std Book" w:hAnsi="Futura Std Book" w:cs="Arial"/>
          <w:b w:val="0"/>
          <w:bCs/>
          <w:sz w:val="20"/>
        </w:rPr>
        <w:t xml:space="preserve">auch </w:t>
      </w:r>
      <w:r w:rsidRPr="00EB2185">
        <w:rPr>
          <w:rFonts w:ascii="Futura Std Book" w:hAnsi="Futura Std Book" w:cs="Arial"/>
          <w:b w:val="0"/>
          <w:bCs/>
          <w:sz w:val="20"/>
        </w:rPr>
        <w:t>an unterschiedliche Anforderungen und Anwendungsbereiche angepasst werden, sei es in der Fertigungsindustrie, im Energiesektor oder in kritischen Infrastrukturen.</w:t>
      </w:r>
    </w:p>
    <w:p w:rsidR="00F8549D" w:rsidRDefault="00F8549D" w:rsidP="00F8549D">
      <w:pPr>
        <w:tabs>
          <w:tab w:val="right" w:pos="5245"/>
        </w:tabs>
        <w:spacing w:line="288" w:lineRule="auto"/>
        <w:outlineLvl w:val="0"/>
        <w:rPr>
          <w:rFonts w:ascii="Futura Std Book" w:hAnsi="Futura Std Book" w:cs="Arial"/>
          <w:b w:val="0"/>
          <w:bCs/>
          <w:sz w:val="20"/>
        </w:rPr>
      </w:pPr>
    </w:p>
    <w:p w:rsidR="00A95C30" w:rsidRPr="00A95C30" w:rsidRDefault="00A95C30" w:rsidP="00F8549D">
      <w:pPr>
        <w:tabs>
          <w:tab w:val="right" w:pos="5245"/>
        </w:tabs>
        <w:spacing w:line="276" w:lineRule="auto"/>
        <w:outlineLvl w:val="0"/>
        <w:rPr>
          <w:rFonts w:ascii="Futura Std Book" w:hAnsi="Futura Std Book" w:cs="Arial"/>
          <w:bCs/>
          <w:sz w:val="20"/>
        </w:rPr>
      </w:pPr>
      <w:r w:rsidRPr="00A95C30">
        <w:rPr>
          <w:rFonts w:ascii="Futura Std Book" w:hAnsi="Futura Std Book" w:cs="Arial"/>
          <w:bCs/>
          <w:sz w:val="20"/>
        </w:rPr>
        <w:t>Hohe rechtliche Schutz-Anforderungen</w:t>
      </w:r>
      <w:bookmarkStart w:id="0" w:name="_GoBack"/>
      <w:bookmarkEnd w:id="0"/>
    </w:p>
    <w:p w:rsidR="00F8549D" w:rsidRPr="00EB2185" w:rsidRDefault="00F8549D" w:rsidP="00F8549D">
      <w:pPr>
        <w:tabs>
          <w:tab w:val="right" w:pos="5245"/>
        </w:tabs>
        <w:spacing w:line="276" w:lineRule="auto"/>
        <w:outlineLvl w:val="0"/>
        <w:rPr>
          <w:rFonts w:ascii="Futura Std Book" w:hAnsi="Futura Std Book" w:cs="Arial"/>
          <w:b w:val="0"/>
          <w:bCs/>
          <w:sz w:val="20"/>
        </w:rPr>
      </w:pPr>
      <w:r>
        <w:rPr>
          <w:rFonts w:ascii="Futura Std Book" w:hAnsi="Futura Std Book" w:cs="Arial"/>
          <w:b w:val="0"/>
          <w:bCs/>
          <w:sz w:val="20"/>
        </w:rPr>
        <w:t>Durch die Kontrolle offener Schnittstellen trägt 2BSecure dazu bei, die strengen Anforderungen der</w:t>
      </w:r>
      <w:r w:rsidRPr="00EB2185">
        <w:rPr>
          <w:rFonts w:ascii="Futura Std Book" w:hAnsi="Futura Std Book" w:cs="Arial"/>
          <w:b w:val="0"/>
          <w:bCs/>
          <w:sz w:val="20"/>
        </w:rPr>
        <w:t xml:space="preserve"> neue</w:t>
      </w:r>
      <w:r>
        <w:rPr>
          <w:rFonts w:ascii="Futura Std Book" w:hAnsi="Futura Std Book" w:cs="Arial"/>
          <w:b w:val="0"/>
          <w:bCs/>
          <w:sz w:val="20"/>
        </w:rPr>
        <w:t>n</w:t>
      </w:r>
      <w:r w:rsidRPr="00EB2185">
        <w:rPr>
          <w:rFonts w:ascii="Futura Std Book" w:hAnsi="Futura Std Book" w:cs="Arial"/>
          <w:b w:val="0"/>
          <w:bCs/>
          <w:sz w:val="20"/>
        </w:rPr>
        <w:t xml:space="preserve"> EU-Maschinenverordnung 2027 sowie d</w:t>
      </w:r>
      <w:r>
        <w:rPr>
          <w:rFonts w:ascii="Futura Std Book" w:hAnsi="Futura Std Book" w:cs="Arial"/>
          <w:b w:val="0"/>
          <w:bCs/>
          <w:sz w:val="20"/>
        </w:rPr>
        <w:t>er</w:t>
      </w:r>
      <w:r w:rsidRPr="00EB2185">
        <w:rPr>
          <w:rFonts w:ascii="Futura Std Book" w:hAnsi="Futura Std Book" w:cs="Arial"/>
          <w:b w:val="0"/>
          <w:bCs/>
          <w:sz w:val="20"/>
        </w:rPr>
        <w:t xml:space="preserve"> NIS („Network </w:t>
      </w:r>
      <w:proofErr w:type="spellStart"/>
      <w:r w:rsidRPr="00EB2185">
        <w:rPr>
          <w:rFonts w:ascii="Futura Std Book" w:hAnsi="Futura Std Book" w:cs="Arial"/>
          <w:b w:val="0"/>
          <w:bCs/>
          <w:sz w:val="20"/>
        </w:rPr>
        <w:t>and</w:t>
      </w:r>
      <w:proofErr w:type="spellEnd"/>
      <w:r w:rsidRPr="00EB2185">
        <w:rPr>
          <w:rFonts w:ascii="Futura Std Book" w:hAnsi="Futura Std Book" w:cs="Arial"/>
          <w:b w:val="0"/>
          <w:bCs/>
          <w:sz w:val="20"/>
        </w:rPr>
        <w:t xml:space="preserve"> Information Security“) </w:t>
      </w:r>
      <w:r>
        <w:rPr>
          <w:rFonts w:ascii="Futura Std Book" w:hAnsi="Futura Std Book" w:cs="Arial"/>
          <w:b w:val="0"/>
          <w:bCs/>
          <w:sz w:val="20"/>
        </w:rPr>
        <w:t xml:space="preserve">2.0-Richtlinie </w:t>
      </w:r>
      <w:r w:rsidRPr="00EB2185">
        <w:rPr>
          <w:rFonts w:ascii="Futura Std Book" w:hAnsi="Futura Std Book" w:cs="Arial"/>
          <w:b w:val="0"/>
          <w:bCs/>
          <w:sz w:val="20"/>
        </w:rPr>
        <w:t xml:space="preserve">der EU </w:t>
      </w:r>
      <w:r>
        <w:rPr>
          <w:rFonts w:ascii="Futura Std Book" w:hAnsi="Futura Std Book" w:cs="Arial"/>
          <w:b w:val="0"/>
          <w:bCs/>
          <w:sz w:val="20"/>
        </w:rPr>
        <w:t xml:space="preserve">zu erfüllen. Diese verpflichten </w:t>
      </w:r>
      <w:r w:rsidRPr="00EB2185">
        <w:rPr>
          <w:rFonts w:ascii="Futura Std Book" w:hAnsi="Futura Std Book" w:cs="Arial"/>
          <w:b w:val="0"/>
          <w:bCs/>
          <w:sz w:val="20"/>
        </w:rPr>
        <w:t>Unternehmen, die in der Produktion, im Energiebereich oder im Verkehrssektor tätig sind, nach</w:t>
      </w:r>
      <w:r>
        <w:rPr>
          <w:rFonts w:ascii="Futura Std Book" w:hAnsi="Futura Std Book" w:cs="Arial"/>
          <w:b w:val="0"/>
          <w:bCs/>
          <w:sz w:val="20"/>
        </w:rPr>
        <w:t>zu</w:t>
      </w:r>
      <w:r w:rsidRPr="00EB2185">
        <w:rPr>
          <w:rFonts w:ascii="Futura Std Book" w:hAnsi="Futura Std Book" w:cs="Arial"/>
          <w:b w:val="0"/>
          <w:bCs/>
          <w:sz w:val="20"/>
        </w:rPr>
        <w:t>weisen, dass ihre Maschinen und Netzwerke vor unbef</w:t>
      </w:r>
      <w:r>
        <w:rPr>
          <w:rFonts w:ascii="Futura Std Book" w:hAnsi="Futura Std Book" w:cs="Arial"/>
          <w:b w:val="0"/>
          <w:bCs/>
          <w:sz w:val="20"/>
        </w:rPr>
        <w:t>ugten Zugriffen geschützt sind.</w:t>
      </w:r>
    </w:p>
    <w:p w:rsidR="00827325" w:rsidRPr="00827325" w:rsidRDefault="00827325" w:rsidP="00F8549D">
      <w:pPr>
        <w:tabs>
          <w:tab w:val="right" w:pos="5245"/>
        </w:tabs>
        <w:spacing w:line="276" w:lineRule="auto"/>
        <w:outlineLvl w:val="0"/>
        <w:rPr>
          <w:rFonts w:ascii="Futura Std Book" w:hAnsi="Futura Std Book" w:cs="Arial"/>
          <w:b w:val="0"/>
          <w:bCs/>
          <w:sz w:val="20"/>
        </w:rPr>
      </w:pPr>
    </w:p>
    <w:p w:rsidR="00075425" w:rsidRPr="0082610E" w:rsidRDefault="00075425" w:rsidP="00827325">
      <w:pPr>
        <w:tabs>
          <w:tab w:val="right" w:pos="5245"/>
        </w:tabs>
        <w:spacing w:line="276" w:lineRule="auto"/>
        <w:outlineLvl w:val="0"/>
        <w:rPr>
          <w:rFonts w:ascii="Futura Std Book" w:hAnsi="Futura Std Book" w:cs="Arial"/>
          <w:b w:val="0"/>
          <w:bCs/>
          <w:sz w:val="20"/>
        </w:rPr>
      </w:pPr>
    </w:p>
    <w:p w:rsidR="0082610E" w:rsidRDefault="0082610E" w:rsidP="00827325">
      <w:pPr>
        <w:tabs>
          <w:tab w:val="right" w:pos="5245"/>
        </w:tabs>
        <w:spacing w:line="276" w:lineRule="auto"/>
        <w:outlineLvl w:val="0"/>
        <w:rPr>
          <w:rFonts w:ascii="Futura Std Book" w:hAnsi="Futura Std Book" w:cs="Arial"/>
          <w:b w:val="0"/>
          <w:bCs/>
          <w:sz w:val="20"/>
        </w:rPr>
      </w:pPr>
    </w:p>
    <w:p w:rsidR="00F8549D" w:rsidRDefault="00F8549D" w:rsidP="00827325">
      <w:pPr>
        <w:tabs>
          <w:tab w:val="right" w:pos="5245"/>
        </w:tabs>
        <w:spacing w:line="276" w:lineRule="auto"/>
        <w:outlineLvl w:val="0"/>
        <w:rPr>
          <w:rFonts w:ascii="Futura Std Book" w:hAnsi="Futura Std Book" w:cs="Arial"/>
          <w:b w:val="0"/>
          <w:bCs/>
          <w:sz w:val="20"/>
        </w:rPr>
      </w:pPr>
    </w:p>
    <w:p w:rsidR="00091A03" w:rsidRDefault="00091A03" w:rsidP="00827325">
      <w:pPr>
        <w:tabs>
          <w:tab w:val="right" w:pos="5245"/>
        </w:tabs>
        <w:spacing w:line="276" w:lineRule="auto"/>
        <w:outlineLvl w:val="0"/>
        <w:rPr>
          <w:rFonts w:ascii="Futura Std Book" w:hAnsi="Futura Std Book" w:cs="Arial"/>
          <w:bCs/>
          <w:sz w:val="20"/>
          <w:u w:val="single"/>
        </w:rPr>
      </w:pPr>
    </w:p>
    <w:p w:rsidR="00E262F5" w:rsidRPr="009B4AC7" w:rsidRDefault="00E262F5" w:rsidP="00827325">
      <w:pPr>
        <w:tabs>
          <w:tab w:val="right" w:pos="5245"/>
        </w:tabs>
        <w:spacing w:line="276" w:lineRule="auto"/>
        <w:outlineLvl w:val="0"/>
        <w:rPr>
          <w:rFonts w:ascii="Futura Std Book" w:hAnsi="Futura Std Book" w:cs="Arial"/>
          <w:bCs/>
          <w:sz w:val="20"/>
          <w:u w:val="single"/>
        </w:rPr>
      </w:pPr>
      <w:r w:rsidRPr="009B4AC7">
        <w:rPr>
          <w:rFonts w:ascii="Futura Std Book" w:hAnsi="Futura Std Book" w:cs="Arial"/>
          <w:bCs/>
          <w:sz w:val="20"/>
          <w:u w:val="single"/>
        </w:rPr>
        <w:t>Bildmaterial</w:t>
      </w:r>
    </w:p>
    <w:p w:rsidR="00773A2F" w:rsidRDefault="007304F4"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mc:AlternateContent>
          <mc:Choice Requires="wps">
            <w:drawing>
              <wp:anchor distT="45720" distB="45720" distL="114300" distR="114300" simplePos="0" relativeHeight="251662336" behindDoc="1" locked="0" layoutInCell="1" allowOverlap="1">
                <wp:simplePos x="0" y="0"/>
                <wp:positionH relativeFrom="column">
                  <wp:posOffset>3261301</wp:posOffset>
                </wp:positionH>
                <wp:positionV relativeFrom="paragraph">
                  <wp:posOffset>213626</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F8549D" w:rsidRPr="0024380B" w:rsidRDefault="00773A2F" w:rsidP="00F8549D">
                            <w:pPr>
                              <w:tabs>
                                <w:tab w:val="right" w:pos="5245"/>
                              </w:tabs>
                              <w:spacing w:line="288" w:lineRule="auto"/>
                              <w:outlineLvl w:val="0"/>
                              <w:rPr>
                                <w:rFonts w:ascii="Futura Std Medium" w:hAnsi="Futura Std Medium"/>
                                <w:b w:val="0"/>
                                <w:szCs w:val="22"/>
                              </w:rPr>
                            </w:pPr>
                            <w:r w:rsidRPr="0024380B">
                              <w:rPr>
                                <w:rFonts w:ascii="Futura Std Medium" w:hAnsi="Futura Std Medium"/>
                                <w:b w:val="0"/>
                                <w:szCs w:val="22"/>
                              </w:rPr>
                              <w:t xml:space="preserve">Bildunterschrift: </w:t>
                            </w:r>
                            <w:r w:rsidR="00F8549D">
                              <w:rPr>
                                <w:rFonts w:ascii="Futura Std Medium" w:hAnsi="Futura Std Medium"/>
                                <w:b w:val="0"/>
                                <w:szCs w:val="22"/>
                              </w:rPr>
                              <w:t xml:space="preserve">Mit 2BSecure hat SCHLEGEL ein einfach zu installierendes System entwickelt, </w:t>
                            </w:r>
                            <w:r w:rsidR="00F8549D" w:rsidRPr="00827325">
                              <w:rPr>
                                <w:rFonts w:ascii="Futura Std Book" w:hAnsi="Futura Std Book" w:cs="Arial"/>
                                <w:b w:val="0"/>
                                <w:bCs/>
                                <w:sz w:val="20"/>
                              </w:rPr>
                              <w:t>um offene Schnittstellen in Maschinen und Anlagen zu sichern</w:t>
                            </w:r>
                            <w:r w:rsidR="00F8549D">
                              <w:rPr>
                                <w:rFonts w:ascii="Futura Std Medium" w:hAnsi="Futura Std Medium"/>
                                <w:b w:val="0"/>
                                <w:szCs w:val="22"/>
                              </w:rPr>
                              <w:t xml:space="preserve">. </w:t>
                            </w:r>
                          </w:p>
                          <w:p w:rsidR="00166DF7" w:rsidRPr="0024380B" w:rsidRDefault="00F8549D" w:rsidP="00F8549D">
                            <w:pPr>
                              <w:tabs>
                                <w:tab w:val="right" w:pos="5245"/>
                              </w:tabs>
                              <w:spacing w:line="288" w:lineRule="auto"/>
                              <w:outlineLvl w:val="0"/>
                              <w:rPr>
                                <w:rFonts w:ascii="Futura Std Medium" w:hAnsi="Futura Std Medium"/>
                                <w:b w:val="0"/>
                                <w:szCs w:val="22"/>
                              </w:rPr>
                            </w:pPr>
                            <w:r>
                              <w:rPr>
                                <w:b w:val="0"/>
                              </w:rPr>
                              <w:t>Foto: Georg Schlegel</w:t>
                            </w:r>
                          </w:p>
                          <w:p w:rsidR="001E5F24" w:rsidRPr="001E5F24" w:rsidRDefault="001E5F24">
                            <w:pPr>
                              <w:rPr>
                                <w:b w:val="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56.8pt;margin-top:16.8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" stroked="f">
                <v:textbox style="mso-fit-shape-to-text:t">
                  <w:txbxContent>
                    <w:p w:rsidR="00F8549D" w:rsidRPr="0024380B" w:rsidRDefault="00773A2F" w:rsidP="00F8549D">
                      <w:pPr>
                        <w:tabs>
                          <w:tab w:val="right" w:pos="5245"/>
                        </w:tabs>
                        <w:spacing w:line="288" w:lineRule="auto"/>
                        <w:outlineLvl w:val="0"/>
                        <w:rPr>
                          <w:rFonts w:ascii="Futura Std Medium" w:hAnsi="Futura Std Medium"/>
                          <w:b w:val="0"/>
                          <w:szCs w:val="22"/>
                        </w:rPr>
                      </w:pPr>
                      <w:r w:rsidRPr="0024380B">
                        <w:rPr>
                          <w:rFonts w:ascii="Futura Std Medium" w:hAnsi="Futura Std Medium"/>
                          <w:b w:val="0"/>
                          <w:szCs w:val="22"/>
                        </w:rPr>
                        <w:t xml:space="preserve">Bildunterschrift: </w:t>
                      </w:r>
                      <w:r w:rsidR="00F8549D">
                        <w:rPr>
                          <w:rFonts w:ascii="Futura Std Medium" w:hAnsi="Futura Std Medium"/>
                          <w:b w:val="0"/>
                          <w:szCs w:val="22"/>
                        </w:rPr>
                        <w:t xml:space="preserve">Mit 2BSecure hat SCHLEGEL ein einfach zu installierendes System entwickelt, </w:t>
                      </w:r>
                      <w:r w:rsidR="00F8549D" w:rsidRPr="00827325">
                        <w:rPr>
                          <w:rFonts w:ascii="Futura Std Book" w:hAnsi="Futura Std Book" w:cs="Arial"/>
                          <w:b w:val="0"/>
                          <w:bCs/>
                          <w:sz w:val="20"/>
                        </w:rPr>
                        <w:t>um offene Schnittstellen in Maschinen und Anlagen zu sichern</w:t>
                      </w:r>
                      <w:r w:rsidR="00F8549D">
                        <w:rPr>
                          <w:rFonts w:ascii="Futura Std Medium" w:hAnsi="Futura Std Medium"/>
                          <w:b w:val="0"/>
                          <w:szCs w:val="22"/>
                        </w:rPr>
                        <w:t xml:space="preserve">. </w:t>
                      </w:r>
                    </w:p>
                    <w:p w:rsidR="00166DF7" w:rsidRPr="0024380B" w:rsidRDefault="00F8549D" w:rsidP="00F8549D">
                      <w:pPr>
                        <w:tabs>
                          <w:tab w:val="right" w:pos="5245"/>
                        </w:tabs>
                        <w:spacing w:line="288" w:lineRule="auto"/>
                        <w:outlineLvl w:val="0"/>
                        <w:rPr>
                          <w:rFonts w:ascii="Futura Std Medium" w:hAnsi="Futura Std Medium"/>
                          <w:b w:val="0"/>
                          <w:szCs w:val="22"/>
                        </w:rPr>
                      </w:pPr>
                      <w:r>
                        <w:rPr>
                          <w:b w:val="0"/>
                        </w:rPr>
                        <w:t>Foto: Georg Schlegel</w:t>
                      </w:r>
                    </w:p>
                    <w:p w:rsidR="001E5F24" w:rsidRPr="001E5F24" w:rsidRDefault="001E5F24">
                      <w:pPr>
                        <w:rPr>
                          <w:b w:val="0"/>
                        </w:rPr>
                      </w:pPr>
                    </w:p>
                  </w:txbxContent>
                </v:textbox>
                <w10:wrap type="tight"/>
              </v:shape>
            </w:pict>
          </mc:Fallback>
        </mc:AlternateContent>
      </w:r>
    </w:p>
    <w:p w:rsidR="00773A2F" w:rsidRDefault="0024380B"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 xml:space="preserve">Foto 1: </w:t>
      </w:r>
    </w:p>
    <w:p w:rsidR="0024380B" w:rsidRDefault="00F8549D"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noProof/>
          <w:sz w:val="20"/>
          <w:u w:val="single"/>
        </w:rPr>
        <w:drawing>
          <wp:anchor distT="0" distB="0" distL="114300" distR="114300" simplePos="0" relativeHeight="251670528" behindDoc="1" locked="0" layoutInCell="1" allowOverlap="1">
            <wp:simplePos x="0" y="0"/>
            <wp:positionH relativeFrom="margin">
              <wp:align>left</wp:align>
            </wp:positionH>
            <wp:positionV relativeFrom="paragraph">
              <wp:posOffset>3937</wp:posOffset>
            </wp:positionV>
            <wp:extent cx="1939290" cy="1090930"/>
            <wp:effectExtent l="0" t="0" r="3810" b="0"/>
            <wp:wrapTight wrapText="bothSides">
              <wp:wrapPolygon edited="0">
                <wp:start x="0" y="0"/>
                <wp:lineTo x="0" y="21122"/>
                <wp:lineTo x="21430" y="21122"/>
                <wp:lineTo x="21430"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BSecure_0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39290" cy="1090930"/>
                    </a:xfrm>
                    <a:prstGeom prst="rect">
                      <a:avLst/>
                    </a:prstGeom>
                  </pic:spPr>
                </pic:pic>
              </a:graphicData>
            </a:graphic>
            <wp14:sizeRelH relativeFrom="margin">
              <wp14:pctWidth>0</wp14:pctWidth>
            </wp14:sizeRelH>
            <wp14:sizeRelV relativeFrom="margin">
              <wp14:pctHeight>0</wp14:pctHeight>
            </wp14:sizeRelV>
          </wp:anchor>
        </w:drawing>
      </w:r>
    </w:p>
    <w:p w:rsidR="0024380B" w:rsidRDefault="0024380B" w:rsidP="004948A4">
      <w:pPr>
        <w:tabs>
          <w:tab w:val="right" w:pos="5245"/>
        </w:tabs>
        <w:spacing w:line="288" w:lineRule="auto"/>
        <w:outlineLvl w:val="0"/>
        <w:rPr>
          <w:rFonts w:ascii="Futura Std Book" w:hAnsi="Futura Std Book" w:cs="Arial"/>
          <w:bCs/>
          <w:sz w:val="20"/>
          <w:u w:val="single"/>
        </w:rPr>
      </w:pPr>
    </w:p>
    <w:p w:rsidR="0024380B" w:rsidRDefault="0024380B" w:rsidP="004948A4">
      <w:pPr>
        <w:tabs>
          <w:tab w:val="right" w:pos="5245"/>
        </w:tabs>
        <w:spacing w:line="288" w:lineRule="auto"/>
        <w:outlineLvl w:val="0"/>
        <w:rPr>
          <w:rFonts w:ascii="Futura Std Book" w:hAnsi="Futura Std Book" w:cs="Arial"/>
          <w:bCs/>
          <w:sz w:val="20"/>
          <w:u w:val="single"/>
        </w:rPr>
      </w:pPr>
    </w:p>
    <w:p w:rsidR="0024380B" w:rsidRDefault="0024380B" w:rsidP="004948A4">
      <w:pPr>
        <w:tabs>
          <w:tab w:val="right" w:pos="5245"/>
        </w:tabs>
        <w:spacing w:line="288" w:lineRule="auto"/>
        <w:outlineLvl w:val="0"/>
        <w:rPr>
          <w:rFonts w:ascii="Futura Std Book" w:hAnsi="Futura Std Book" w:cs="Arial"/>
          <w:bCs/>
          <w:sz w:val="20"/>
          <w:u w:val="single"/>
        </w:rPr>
      </w:pPr>
    </w:p>
    <w:p w:rsidR="004E6AF7" w:rsidRDefault="004E6AF7" w:rsidP="004948A4">
      <w:pPr>
        <w:tabs>
          <w:tab w:val="right" w:pos="5245"/>
        </w:tabs>
        <w:spacing w:line="288" w:lineRule="auto"/>
        <w:outlineLvl w:val="0"/>
        <w:rPr>
          <w:rFonts w:ascii="Futura Std Book" w:hAnsi="Futura Std Book" w:cs="Arial"/>
          <w:bCs/>
          <w:sz w:val="20"/>
          <w:u w:val="single"/>
        </w:rPr>
      </w:pPr>
    </w:p>
    <w:p w:rsidR="004E6AF7" w:rsidRDefault="004E6AF7" w:rsidP="004948A4">
      <w:pPr>
        <w:tabs>
          <w:tab w:val="right" w:pos="5245"/>
        </w:tabs>
        <w:spacing w:line="288" w:lineRule="auto"/>
        <w:outlineLvl w:val="0"/>
        <w:rPr>
          <w:rFonts w:ascii="Futura Std Book" w:hAnsi="Futura Std Book" w:cs="Arial"/>
          <w:bCs/>
          <w:sz w:val="20"/>
          <w:u w:val="single"/>
        </w:rPr>
      </w:pPr>
    </w:p>
    <w:p w:rsidR="0082610E" w:rsidRDefault="0082610E" w:rsidP="004948A4">
      <w:pPr>
        <w:tabs>
          <w:tab w:val="right" w:pos="5245"/>
        </w:tabs>
        <w:spacing w:line="288" w:lineRule="auto"/>
        <w:outlineLvl w:val="0"/>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Leserkontakt: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Telefax +49 (7371) 502 </w:t>
      </w:r>
      <w:r w:rsidR="003E0CCC">
        <w:rPr>
          <w:rFonts w:ascii="Futura Std Book" w:hAnsi="Futura Std Book" w:cs="Arial"/>
          <w:b w:val="0"/>
          <w:sz w:val="20"/>
        </w:rPr>
        <w:t>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vertrieb@schlegel.biz</w:t>
      </w:r>
    </w:p>
    <w:p w:rsidR="00E262F5" w:rsidRDefault="00E262F5" w:rsidP="004948A4">
      <w:pPr>
        <w:tabs>
          <w:tab w:val="right" w:pos="5245"/>
        </w:tabs>
        <w:spacing w:line="288" w:lineRule="auto"/>
        <w:ind w:left="1418"/>
        <w:rPr>
          <w:rFonts w:ascii="Futura Std Book" w:hAnsi="Futura Std Book" w:cs="Arial"/>
          <w:b w:val="0"/>
          <w:bCs/>
          <w:sz w:val="20"/>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Pressekontakt: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Telefax +49 (7371) 502 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w:t>
      </w:r>
      <w:r w:rsidR="00E262F5" w:rsidRPr="009B4AC7">
        <w:rPr>
          <w:rFonts w:ascii="Futura Std Book" w:hAnsi="Futura Std Book" w:cs="Arial"/>
          <w:b w:val="0"/>
          <w:sz w:val="20"/>
        </w:rPr>
        <w:t>@schlegel.biz</w:t>
      </w:r>
    </w:p>
    <w:p w:rsidR="00E262F5" w:rsidRPr="009B4AC7" w:rsidRDefault="00E262F5" w:rsidP="004948A4">
      <w:pPr>
        <w:tabs>
          <w:tab w:val="right" w:pos="5245"/>
        </w:tabs>
        <w:spacing w:line="288" w:lineRule="auto"/>
        <w:ind w:left="1418"/>
        <w:rPr>
          <w:rFonts w:ascii="Futura Std Book" w:hAnsi="Futura Std Book" w:cs="Arial"/>
          <w:b w:val="0"/>
          <w:sz w:val="20"/>
        </w:rPr>
      </w:pPr>
    </w:p>
    <w:p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sidRPr="009B4AC7">
        <w:rPr>
          <w:rFonts w:ascii="Futura Std Book" w:hAnsi="Futura Std Book" w:cs="Arial"/>
          <w:b w:val="0"/>
          <w:sz w:val="20"/>
        </w:rPr>
        <w:t>Zur Veröffentlichung, honorarfrei. Belegexemplar oder Hinweis erbeten.</w:t>
      </w:r>
    </w:p>
    <w:p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b w:val="0"/>
          <w:sz w:val="20"/>
        </w:rPr>
      </w:pPr>
      <w:r w:rsidRPr="009B4AC7">
        <w:rPr>
          <w:rFonts w:ascii="Futura Std Book" w:hAnsi="Futura Std Book" w:cs="Arial"/>
          <w:sz w:val="20"/>
        </w:rPr>
        <w:t>Über die Schlegel GmbH &amp; Co.</w:t>
      </w:r>
      <w:r w:rsidR="000659D1">
        <w:rPr>
          <w:rFonts w:ascii="Futura Std Book" w:hAnsi="Futura Std Book" w:cs="Arial"/>
          <w:sz w:val="20"/>
        </w:rPr>
        <w:t xml:space="preserve"> </w:t>
      </w:r>
      <w:r w:rsidRPr="009B4AC7">
        <w:rPr>
          <w:rFonts w:ascii="Futura Std Book" w:hAnsi="Futura Std Book" w:cs="Arial"/>
          <w:sz w:val="20"/>
        </w:rPr>
        <w:t>KG</w:t>
      </w:r>
    </w:p>
    <w:p w:rsidR="00E262F5" w:rsidRPr="00091835" w:rsidRDefault="00E262F5" w:rsidP="00F8549D">
      <w:pPr>
        <w:widowControl w:val="0"/>
        <w:tabs>
          <w:tab w:val="left" w:pos="0"/>
          <w:tab w:val="right" w:pos="5245"/>
        </w:tabs>
        <w:autoSpaceDE w:val="0"/>
        <w:autoSpaceDN w:val="0"/>
        <w:adjustRightInd w:val="0"/>
        <w:spacing w:line="288" w:lineRule="auto"/>
        <w:rPr>
          <w:rFonts w:ascii="Futura Std Book" w:hAnsi="Futura Std Book"/>
          <w:sz w:val="20"/>
        </w:rPr>
      </w:pPr>
      <w:r w:rsidRPr="009B4AC7">
        <w:rPr>
          <w:rFonts w:ascii="Futura Std Book" w:hAnsi="Futura Std Book" w:cs="Arial"/>
          <w:b w:val="0"/>
          <w:sz w:val="20"/>
        </w:rPr>
        <w:t>Der Name Schlegel steht für I</w:t>
      </w:r>
      <w:r w:rsidR="001A069C">
        <w:rPr>
          <w:rFonts w:ascii="Futura Std Book" w:hAnsi="Futura Std Book" w:cs="Arial"/>
          <w:b w:val="0"/>
          <w:sz w:val="20"/>
        </w:rPr>
        <w:t>nnovation, Qualität und Design. 1</w:t>
      </w:r>
      <w:r w:rsidR="002D6BEA" w:rsidRPr="009B4AC7">
        <w:rPr>
          <w:rFonts w:ascii="Futura Std Book" w:hAnsi="Futura Std Book" w:cs="Arial"/>
          <w:b w:val="0"/>
          <w:sz w:val="20"/>
        </w:rPr>
        <w:t xml:space="preserve">945 gegründet, ist </w:t>
      </w:r>
      <w:r w:rsidR="002D6BEA" w:rsidRPr="00180DF2">
        <w:rPr>
          <w:rFonts w:ascii="Futura Std Book" w:hAnsi="Futura Std Book" w:cs="Arial"/>
          <w:b w:val="0"/>
          <w:caps/>
          <w:sz w:val="20"/>
        </w:rPr>
        <w:t>Schlegel</w:t>
      </w:r>
      <w:r w:rsidR="002D6BEA" w:rsidRPr="009B4AC7">
        <w:rPr>
          <w:rFonts w:ascii="Futura Std Book" w:hAnsi="Futura Std Book" w:cs="Arial"/>
          <w:b w:val="0"/>
          <w:sz w:val="20"/>
        </w:rPr>
        <w:t xml:space="preserve"> heute ein weltweit agierendes Unternehmen mit Hauptsitz in Deutschland, Vertriebsniederlassungen in </w:t>
      </w:r>
      <w:r w:rsidR="002D6BEA">
        <w:rPr>
          <w:rFonts w:ascii="Futura Std Book" w:hAnsi="Futura Std Book" w:cs="Arial"/>
          <w:b w:val="0"/>
          <w:sz w:val="20"/>
        </w:rPr>
        <w:t xml:space="preserve">den USA, in China, </w:t>
      </w:r>
      <w:r w:rsidR="002D6BEA" w:rsidRPr="009B4AC7">
        <w:rPr>
          <w:rFonts w:ascii="Futura Std Book" w:hAnsi="Futura Std Book" w:cs="Arial"/>
          <w:b w:val="0"/>
          <w:sz w:val="20"/>
        </w:rPr>
        <w:t>Österreich und Singapur sowie Export in über 80 Ländern auf fünf Kontinenten.</w:t>
      </w:r>
      <w:r w:rsidRPr="009B4AC7">
        <w:rPr>
          <w:rFonts w:ascii="Futura Std Book" w:hAnsi="Futura Std Book" w:cs="Arial"/>
          <w:b w:val="0"/>
          <w:sz w:val="20"/>
        </w:rPr>
        <w:t xml:space="preserve"> Die Kernkompetenzen: Entwicklung und Produktion von Befehlsgeräten, Meldeleuchten und Reihenklemmen. Erweitert wird das Produktportfolio mit Bussystemen, Gehäusen, Endschaltern, Bedientableaus und Funktionsbausteinen. Einen hohen Anspruch bei der Entwicklung neuer Produkte stellt Schlegel an das Design. </w:t>
      </w:r>
      <w:r w:rsidR="00FB203B">
        <w:rPr>
          <w:rFonts w:ascii="Futura Std Book" w:hAnsi="Futura Std Book" w:cs="Arial"/>
          <w:b w:val="0"/>
          <w:sz w:val="20"/>
        </w:rPr>
        <w:t xml:space="preserve">Mehr als </w:t>
      </w:r>
      <w:r w:rsidR="003365A4">
        <w:rPr>
          <w:rFonts w:ascii="Futura Std Book" w:hAnsi="Futura Std Book" w:cs="Arial"/>
          <w:b w:val="0"/>
          <w:sz w:val="20"/>
        </w:rPr>
        <w:t>100</w:t>
      </w:r>
      <w:r w:rsidRPr="009B4AC7">
        <w:rPr>
          <w:rFonts w:ascii="Futura Std Book" w:hAnsi="Futura Std Book" w:cs="Arial"/>
          <w:b w:val="0"/>
          <w:bCs/>
          <w:sz w:val="20"/>
        </w:rPr>
        <w:t xml:space="preserve"> nationale und internationale Awards bestätigen die hohe Designkompetenz des </w:t>
      </w:r>
      <w:r w:rsidRPr="009B4AC7">
        <w:rPr>
          <w:rFonts w:ascii="Futura Std Book" w:hAnsi="Futura Std Book" w:cs="Arial"/>
          <w:b w:val="0"/>
          <w:bCs/>
          <w:sz w:val="20"/>
        </w:rPr>
        <w:lastRenderedPageBreak/>
        <w:t xml:space="preserve">Unternehmens, darunter der </w:t>
      </w:r>
      <w:proofErr w:type="spellStart"/>
      <w:r w:rsidRPr="009B4AC7">
        <w:rPr>
          <w:rFonts w:ascii="Futura Std Book" w:hAnsi="Futura Std Book" w:cs="Arial"/>
          <w:b w:val="0"/>
          <w:bCs/>
          <w:sz w:val="20"/>
        </w:rPr>
        <w:t>iF</w:t>
      </w:r>
      <w:proofErr w:type="spellEnd"/>
      <w:r w:rsidRPr="009B4AC7">
        <w:rPr>
          <w:rFonts w:ascii="Futura Std Book" w:hAnsi="Futura Std Book" w:cs="Arial"/>
          <w:b w:val="0"/>
          <w:bCs/>
          <w:sz w:val="20"/>
        </w:rPr>
        <w:t xml:space="preserve"> Design Award, der </w:t>
      </w:r>
      <w:proofErr w:type="spellStart"/>
      <w:r w:rsidRPr="009B4AC7">
        <w:rPr>
          <w:rFonts w:ascii="Futura Std Book" w:hAnsi="Futura Std Book" w:cs="Arial"/>
          <w:b w:val="0"/>
          <w:bCs/>
          <w:sz w:val="20"/>
        </w:rPr>
        <w:t>Red</w:t>
      </w:r>
      <w:proofErr w:type="spellEnd"/>
      <w:r w:rsidRPr="009B4AC7">
        <w:rPr>
          <w:rFonts w:ascii="Futura Std Book" w:hAnsi="Futura Std Book" w:cs="Arial"/>
          <w:b w:val="0"/>
          <w:bCs/>
          <w:sz w:val="20"/>
        </w:rPr>
        <w:t xml:space="preserve"> </w:t>
      </w:r>
      <w:proofErr w:type="spellStart"/>
      <w:r w:rsidRPr="009B4AC7">
        <w:rPr>
          <w:rFonts w:ascii="Futura Std Book" w:hAnsi="Futura Std Book" w:cs="Arial"/>
          <w:b w:val="0"/>
          <w:bCs/>
          <w:sz w:val="20"/>
        </w:rPr>
        <w:t>Dot</w:t>
      </w:r>
      <w:proofErr w:type="spellEnd"/>
      <w:r w:rsidRPr="009B4AC7">
        <w:rPr>
          <w:rFonts w:ascii="Futura Std Book" w:hAnsi="Futura Std Book" w:cs="Arial"/>
          <w:b w:val="0"/>
          <w:bCs/>
          <w:sz w:val="20"/>
        </w:rPr>
        <w:t xml:space="preserve"> Award</w:t>
      </w:r>
      <w:r w:rsidR="003365A4">
        <w:rPr>
          <w:rFonts w:ascii="Futura Std Book" w:hAnsi="Futura Std Book" w:cs="Arial"/>
          <w:b w:val="0"/>
          <w:bCs/>
          <w:sz w:val="20"/>
        </w:rPr>
        <w:t xml:space="preserve">, </w:t>
      </w:r>
      <w:proofErr w:type="spellStart"/>
      <w:r w:rsidR="003365A4">
        <w:rPr>
          <w:rFonts w:ascii="Futura Std Book" w:hAnsi="Futura Std Book" w:cs="Arial"/>
          <w:b w:val="0"/>
          <w:bCs/>
          <w:sz w:val="20"/>
        </w:rPr>
        <w:t>Good</w:t>
      </w:r>
      <w:proofErr w:type="spellEnd"/>
      <w:r w:rsidR="003365A4">
        <w:rPr>
          <w:rFonts w:ascii="Futura Std Book" w:hAnsi="Futura Std Book" w:cs="Arial"/>
          <w:b w:val="0"/>
          <w:bCs/>
          <w:sz w:val="20"/>
        </w:rPr>
        <w:t xml:space="preserve"> Design Award</w:t>
      </w:r>
      <w:r w:rsidRPr="009B4AC7">
        <w:rPr>
          <w:rFonts w:ascii="Futura Std Book" w:hAnsi="Futura Std Book" w:cs="Arial"/>
          <w:b w:val="0"/>
          <w:bCs/>
          <w:sz w:val="20"/>
        </w:rPr>
        <w:t xml:space="preserve"> oder der German Design Award.</w:t>
      </w:r>
    </w:p>
    <w:sectPr w:rsidR="00E262F5" w:rsidRPr="00091835" w:rsidSect="00AF2D8A">
      <w:headerReference w:type="even" r:id="rId9"/>
      <w:headerReference w:type="default" r:id="rId10"/>
      <w:footerReference w:type="even" r:id="rId11"/>
      <w:footerReference w:type="default" r:id="rId12"/>
      <w:headerReference w:type="first" r:id="rId13"/>
      <w:footerReference w:type="first" r:id="rId14"/>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CB7" w:rsidRDefault="00781CB7" w:rsidP="006D00F2">
      <w:r>
        <w:separator/>
      </w:r>
    </w:p>
  </w:endnote>
  <w:endnote w:type="continuationSeparator" w:id="0">
    <w:p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utura Std Book">
    <w:panose1 w:val="020B0502020204020303"/>
    <w:charset w:val="00"/>
    <w:family w:val="swiss"/>
    <w:notTrueType/>
    <w:pitch w:val="variable"/>
    <w:sig w:usb0="800000AF" w:usb1="40002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Medium">
    <w:panose1 w:val="020B0502020204020303"/>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04F4" w:rsidRDefault="007304F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FF5636"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0F17F3" w:rsidRPr="006C5999">
      <w:rPr>
        <w:rFonts w:ascii="Futura Std Book" w:hAnsi="Futura Std Book"/>
        <w:b w:val="0"/>
        <w:sz w:val="12"/>
        <w:szCs w:val="12"/>
      </w:rPr>
      <w:t>/</w:t>
    </w:r>
    <w:sdt>
      <w:sdtPr>
        <w:rPr>
          <w:rFonts w:ascii="Futura Std Book" w:hAnsi="Futura Std Book"/>
          <w:b w:val="0"/>
          <w:sz w:val="12"/>
          <w:szCs w:val="12"/>
        </w:rPr>
        <w:alias w:val="Veröffentlichungsdatum"/>
        <w:tag w:val=""/>
        <w:id w:val="217794590"/>
        <w:showingPlcHdr/>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304F4">
          <w:rPr>
            <w:rFonts w:ascii="Futura Std Book" w:hAnsi="Futura Std Book"/>
            <w:b w:val="0"/>
            <w:sz w:val="12"/>
            <w:szCs w:val="12"/>
          </w:rPr>
          <w:t xml:space="preserve">     </w:t>
        </w:r>
      </w:sdtContent>
    </w:sdt>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3</w:t>
    </w:r>
    <w:r w:rsidR="000F17F3"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 xml:space="preserve">Georg Schlegel GmbH &amp; Co. KG | 88525 Dürmentingen | Tel.: 07371/502-0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04F4" w:rsidRDefault="007304F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CB7" w:rsidRDefault="00781CB7" w:rsidP="006D00F2">
      <w:r>
        <w:separator/>
      </w:r>
    </w:p>
  </w:footnote>
  <w:footnote w:type="continuationSeparator" w:id="0">
    <w:p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FF5636">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FF5636" w:rsidP="008A28F4">
    <w:pPr>
      <w:pStyle w:val="Kopfzeile"/>
      <w:tabs>
        <w:tab w:val="clear" w:pos="4536"/>
        <w:tab w:val="clear" w:pos="9072"/>
      </w:tabs>
      <w:rPr>
        <w:rFonts w:ascii="Futura Std Book" w:hAnsi="Futura Std Book"/>
      </w:rPr>
    </w:pPr>
    <w:r>
      <w:rPr>
        <w:rFonts w:ascii="Futura Std Book" w:hAnsi="Futura Std Book"/>
        <w:noProof/>
        <w:sz w:val="5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E262F5">
      <w:rPr>
        <w:rFonts w:ascii="Futura Std Book" w:hAnsi="Futura Std Book"/>
        <w:sz w:val="56"/>
      </w:rPr>
      <w:t>Pressemitteilung</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FF5636">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44701"/>
    <w:multiLevelType w:val="hybridMultilevel"/>
    <w:tmpl w:val="6D3C2BAE"/>
    <w:lvl w:ilvl="0" w:tplc="C82E3C9A">
      <w:numFmt w:val="bullet"/>
      <w:lvlText w:val="•"/>
      <w:lvlJc w:val="left"/>
      <w:pPr>
        <w:ind w:left="720" w:hanging="360"/>
      </w:pPr>
      <w:rPr>
        <w:rFonts w:ascii="Futura Std Book" w:eastAsia="Times New Roman" w:hAnsi="Futura Std Book"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F1634C"/>
    <w:multiLevelType w:val="hybridMultilevel"/>
    <w:tmpl w:val="2A1AB406"/>
    <w:lvl w:ilvl="0" w:tplc="6F5EDF3C">
      <w:numFmt w:val="bullet"/>
      <w:lvlText w:val="•"/>
      <w:lvlJc w:val="left"/>
      <w:pPr>
        <w:ind w:left="1068" w:hanging="360"/>
      </w:pPr>
      <w:rPr>
        <w:rFonts w:ascii="Times New Roman" w:eastAsia="Times New Roman" w:hAnsi="Times New Roman" w:hint="default"/>
      </w:rPr>
    </w:lvl>
    <w:lvl w:ilvl="1" w:tplc="04070003" w:tentative="1">
      <w:start w:val="1"/>
      <w:numFmt w:val="bullet"/>
      <w:lvlText w:val="o"/>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6F265B42"/>
    <w:multiLevelType w:val="hybridMultilevel"/>
    <w:tmpl w:val="7F4AB6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05D62"/>
    <w:rsid w:val="00045FC1"/>
    <w:rsid w:val="0005759C"/>
    <w:rsid w:val="00065939"/>
    <w:rsid w:val="000659D1"/>
    <w:rsid w:val="00075425"/>
    <w:rsid w:val="00091835"/>
    <w:rsid w:val="00091A03"/>
    <w:rsid w:val="000E502B"/>
    <w:rsid w:val="000F17F3"/>
    <w:rsid w:val="00120564"/>
    <w:rsid w:val="00166DF7"/>
    <w:rsid w:val="00170C67"/>
    <w:rsid w:val="00175FD8"/>
    <w:rsid w:val="00181544"/>
    <w:rsid w:val="001A069C"/>
    <w:rsid w:val="001D5E54"/>
    <w:rsid w:val="001E5F24"/>
    <w:rsid w:val="001F3DC2"/>
    <w:rsid w:val="00214322"/>
    <w:rsid w:val="002419F1"/>
    <w:rsid w:val="0024380B"/>
    <w:rsid w:val="00282641"/>
    <w:rsid w:val="00286003"/>
    <w:rsid w:val="002967DD"/>
    <w:rsid w:val="002A2D5D"/>
    <w:rsid w:val="002D6BEA"/>
    <w:rsid w:val="00312C37"/>
    <w:rsid w:val="003324B6"/>
    <w:rsid w:val="003335F3"/>
    <w:rsid w:val="003361E9"/>
    <w:rsid w:val="003365A4"/>
    <w:rsid w:val="003E0CCC"/>
    <w:rsid w:val="00406134"/>
    <w:rsid w:val="00413DB3"/>
    <w:rsid w:val="0049115E"/>
    <w:rsid w:val="004948A4"/>
    <w:rsid w:val="004E23E9"/>
    <w:rsid w:val="004E2BDF"/>
    <w:rsid w:val="004E34F7"/>
    <w:rsid w:val="004E6AF7"/>
    <w:rsid w:val="00595A42"/>
    <w:rsid w:val="005A35F1"/>
    <w:rsid w:val="006032EA"/>
    <w:rsid w:val="00640D78"/>
    <w:rsid w:val="0065155D"/>
    <w:rsid w:val="0065531C"/>
    <w:rsid w:val="00655557"/>
    <w:rsid w:val="0067072B"/>
    <w:rsid w:val="006934CE"/>
    <w:rsid w:val="006A040F"/>
    <w:rsid w:val="006A0F90"/>
    <w:rsid w:val="006C5999"/>
    <w:rsid w:val="006D00F2"/>
    <w:rsid w:val="006D68BA"/>
    <w:rsid w:val="006D70E5"/>
    <w:rsid w:val="006F728C"/>
    <w:rsid w:val="007304F4"/>
    <w:rsid w:val="007622F7"/>
    <w:rsid w:val="00766602"/>
    <w:rsid w:val="00773A2F"/>
    <w:rsid w:val="00781CB7"/>
    <w:rsid w:val="007E11F4"/>
    <w:rsid w:val="007E4CF6"/>
    <w:rsid w:val="00801170"/>
    <w:rsid w:val="0082610E"/>
    <w:rsid w:val="00827325"/>
    <w:rsid w:val="00852B45"/>
    <w:rsid w:val="008575B3"/>
    <w:rsid w:val="00857ABC"/>
    <w:rsid w:val="008617D5"/>
    <w:rsid w:val="00864709"/>
    <w:rsid w:val="00891751"/>
    <w:rsid w:val="008A28F4"/>
    <w:rsid w:val="008D3B04"/>
    <w:rsid w:val="008D5735"/>
    <w:rsid w:val="008E18CE"/>
    <w:rsid w:val="008E7D07"/>
    <w:rsid w:val="00912E55"/>
    <w:rsid w:val="00927C80"/>
    <w:rsid w:val="009A4B2C"/>
    <w:rsid w:val="009C3948"/>
    <w:rsid w:val="00A75D12"/>
    <w:rsid w:val="00A95C30"/>
    <w:rsid w:val="00AD44D4"/>
    <w:rsid w:val="00AF2D8A"/>
    <w:rsid w:val="00B37BDA"/>
    <w:rsid w:val="00B67728"/>
    <w:rsid w:val="00B74180"/>
    <w:rsid w:val="00BD31B2"/>
    <w:rsid w:val="00BF0E54"/>
    <w:rsid w:val="00C20BBB"/>
    <w:rsid w:val="00C74D29"/>
    <w:rsid w:val="00C87914"/>
    <w:rsid w:val="00CA1896"/>
    <w:rsid w:val="00CA5D2A"/>
    <w:rsid w:val="00CD3F37"/>
    <w:rsid w:val="00CE0749"/>
    <w:rsid w:val="00D05710"/>
    <w:rsid w:val="00D236F8"/>
    <w:rsid w:val="00D30F30"/>
    <w:rsid w:val="00D87AB4"/>
    <w:rsid w:val="00DC57F7"/>
    <w:rsid w:val="00E262F5"/>
    <w:rsid w:val="00E55449"/>
    <w:rsid w:val="00E574C5"/>
    <w:rsid w:val="00E7334C"/>
    <w:rsid w:val="00EA5DB9"/>
    <w:rsid w:val="00ED24B5"/>
    <w:rsid w:val="00F06CDC"/>
    <w:rsid w:val="00F52900"/>
    <w:rsid w:val="00F61EA2"/>
    <w:rsid w:val="00F8549D"/>
    <w:rsid w:val="00FB203B"/>
    <w:rsid w:val="00FF563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2635FE06"/>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paragraph" w:styleId="Listenabsatz">
    <w:name w:val="List Paragraph"/>
    <w:basedOn w:val="Standard"/>
    <w:uiPriority w:val="34"/>
    <w:qFormat/>
    <w:rsid w:val="008261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 w:id="1918831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531</Words>
  <Characters>3350</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3874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13</cp:revision>
  <cp:lastPrinted>2021-09-28T07:17:00Z</cp:lastPrinted>
  <dcterms:created xsi:type="dcterms:W3CDTF">2024-09-26T09:39:00Z</dcterms:created>
  <dcterms:modified xsi:type="dcterms:W3CDTF">2024-10-09T14:19:00Z</dcterms:modified>
</cp:coreProperties>
</file>